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1" w:rsidRDefault="00B201D1">
      <w:r>
        <w:t>HW for Tuesday, April 19:</w:t>
      </w:r>
    </w:p>
    <w:p w:rsidR="00172586" w:rsidRDefault="00172586"/>
    <w:p w:rsidR="00172586" w:rsidRDefault="00DA47BD" w:rsidP="00172586">
      <w:pPr>
        <w:pStyle w:val="ListParagraph"/>
        <w:rPr>
          <w:b/>
          <w:i/>
        </w:rPr>
      </w:pPr>
      <w:r w:rsidRPr="00DA47BD">
        <w:rPr>
          <w:b/>
          <w:i/>
        </w:rPr>
        <w:t>Macbeth</w:t>
      </w:r>
    </w:p>
    <w:p w:rsidR="00DA47BD" w:rsidRDefault="00DA47BD" w:rsidP="00172586">
      <w:pPr>
        <w:pStyle w:val="ListParagraph"/>
        <w:rPr>
          <w:b/>
          <w:i/>
        </w:rPr>
      </w:pPr>
    </w:p>
    <w:p w:rsidR="00DA47BD" w:rsidRPr="00DA47BD" w:rsidRDefault="00DA47BD" w:rsidP="00172586">
      <w:pPr>
        <w:pStyle w:val="ListParagraph"/>
      </w:pPr>
      <w:r>
        <w:t>Find 5 examples of imagery in Act 3 and explain how each example contributes to the story (consider character, atmosphere, plot)</w:t>
      </w:r>
      <w:bookmarkStart w:id="0" w:name="_GoBack"/>
      <w:bookmarkEnd w:id="0"/>
    </w:p>
    <w:p w:rsidR="00172586" w:rsidRPr="00172586" w:rsidRDefault="00172586" w:rsidP="00172586">
      <w:pPr>
        <w:pStyle w:val="ListParagraph"/>
        <w:rPr>
          <w:b/>
        </w:rPr>
      </w:pPr>
    </w:p>
    <w:sectPr w:rsidR="00172586" w:rsidRPr="00172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CB8"/>
    <w:multiLevelType w:val="hybridMultilevel"/>
    <w:tmpl w:val="3ABED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D2EEC"/>
    <w:multiLevelType w:val="hybridMultilevel"/>
    <w:tmpl w:val="52EA37BC"/>
    <w:lvl w:ilvl="0" w:tplc="381AA4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1"/>
    <w:rsid w:val="00172586"/>
    <w:rsid w:val="00B201D1"/>
    <w:rsid w:val="00C31F91"/>
    <w:rsid w:val="00D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2016-04-12T12:22:00Z</cp:lastPrinted>
  <dcterms:created xsi:type="dcterms:W3CDTF">2016-04-12T12:22:00Z</dcterms:created>
  <dcterms:modified xsi:type="dcterms:W3CDTF">2016-04-12T12:22:00Z</dcterms:modified>
</cp:coreProperties>
</file>